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74CC" w14:textId="11623494" w:rsidR="006775FF" w:rsidRPr="003C10F2" w:rsidRDefault="009D67FF" w:rsidP="009D67FF">
      <w:pPr>
        <w:pStyle w:val="NoSpacing"/>
        <w:jc w:val="center"/>
        <w:rPr>
          <w:rFonts w:ascii="Book Antiqua" w:hAnsi="Book Antiqua"/>
          <w:b/>
          <w:bCs/>
          <w:sz w:val="28"/>
          <w:szCs w:val="24"/>
        </w:rPr>
      </w:pPr>
      <w:r w:rsidRPr="003C10F2">
        <w:rPr>
          <w:rFonts w:ascii="Book Antiqua" w:hAnsi="Book Antiqua"/>
          <w:b/>
          <w:bCs/>
          <w:sz w:val="28"/>
          <w:szCs w:val="24"/>
        </w:rPr>
        <w:t>02-383</w:t>
      </w:r>
    </w:p>
    <w:p w14:paraId="7F87CDDB" w14:textId="12D72052" w:rsidR="009D67FF" w:rsidRPr="003C10F2" w:rsidRDefault="009D67FF" w:rsidP="009D67FF">
      <w:pPr>
        <w:pStyle w:val="NoSpacing"/>
        <w:jc w:val="center"/>
        <w:rPr>
          <w:rFonts w:ascii="Book Antiqua" w:hAnsi="Book Antiqua"/>
          <w:b/>
          <w:bCs/>
          <w:sz w:val="32"/>
          <w:szCs w:val="28"/>
        </w:rPr>
      </w:pPr>
      <w:r w:rsidRPr="003C10F2">
        <w:rPr>
          <w:rFonts w:ascii="Book Antiqua" w:hAnsi="Book Antiqua"/>
          <w:b/>
          <w:bCs/>
          <w:sz w:val="32"/>
          <w:szCs w:val="28"/>
        </w:rPr>
        <w:t>Board of Osteopathic Licensure</w:t>
      </w:r>
    </w:p>
    <w:p w14:paraId="61FFAF2C" w14:textId="432B3455" w:rsidR="009D67FF" w:rsidRPr="003C10F2" w:rsidRDefault="009D67FF" w:rsidP="009D67FF">
      <w:pPr>
        <w:pStyle w:val="NoSpacing"/>
        <w:jc w:val="center"/>
        <w:rPr>
          <w:rFonts w:ascii="Book Antiqua" w:hAnsi="Book Antiqua"/>
          <w:sz w:val="28"/>
          <w:szCs w:val="24"/>
        </w:rPr>
      </w:pPr>
      <w:r w:rsidRPr="003C10F2">
        <w:rPr>
          <w:rFonts w:ascii="Book Antiqua" w:hAnsi="Book Antiqua"/>
          <w:sz w:val="28"/>
          <w:szCs w:val="24"/>
        </w:rPr>
        <w:t>202</w:t>
      </w:r>
      <w:r w:rsidR="005D40E8" w:rsidRPr="003C10F2">
        <w:rPr>
          <w:rFonts w:ascii="Book Antiqua" w:hAnsi="Book Antiqua"/>
          <w:sz w:val="28"/>
          <w:szCs w:val="24"/>
        </w:rPr>
        <w:t xml:space="preserve">5 </w:t>
      </w:r>
      <w:r w:rsidRPr="003C10F2">
        <w:rPr>
          <w:rFonts w:ascii="Book Antiqua" w:hAnsi="Book Antiqua"/>
          <w:sz w:val="28"/>
          <w:szCs w:val="24"/>
        </w:rPr>
        <w:t>– 202</w:t>
      </w:r>
      <w:r w:rsidR="005D40E8" w:rsidRPr="003C10F2">
        <w:rPr>
          <w:rFonts w:ascii="Book Antiqua" w:hAnsi="Book Antiqua"/>
          <w:sz w:val="28"/>
          <w:szCs w:val="24"/>
        </w:rPr>
        <w:t>6</w:t>
      </w:r>
      <w:r w:rsidRPr="003C10F2">
        <w:rPr>
          <w:rFonts w:ascii="Book Antiqua" w:hAnsi="Book Antiqua"/>
          <w:sz w:val="28"/>
          <w:szCs w:val="24"/>
        </w:rPr>
        <w:t xml:space="preserve"> </w:t>
      </w:r>
      <w:r w:rsidR="008256B0">
        <w:rPr>
          <w:rFonts w:ascii="Book Antiqua" w:hAnsi="Book Antiqua"/>
          <w:sz w:val="28"/>
          <w:szCs w:val="24"/>
        </w:rPr>
        <w:t xml:space="preserve">Amended </w:t>
      </w:r>
      <w:r w:rsidRPr="003C10F2">
        <w:rPr>
          <w:rFonts w:ascii="Book Antiqua" w:hAnsi="Book Antiqua"/>
          <w:sz w:val="28"/>
          <w:szCs w:val="24"/>
        </w:rPr>
        <w:t>Regulatory Agenda</w:t>
      </w:r>
    </w:p>
    <w:p w14:paraId="75BD9AF5" w14:textId="05EE9B93" w:rsidR="009D67FF" w:rsidRPr="003C10F2" w:rsidRDefault="009D67FF" w:rsidP="009D67FF">
      <w:pPr>
        <w:pStyle w:val="NoSpacing"/>
        <w:jc w:val="center"/>
        <w:rPr>
          <w:rFonts w:ascii="Book Antiqua" w:hAnsi="Book Antiqua"/>
          <w:b/>
          <w:bCs/>
          <w:sz w:val="28"/>
          <w:szCs w:val="24"/>
        </w:rPr>
      </w:pPr>
    </w:p>
    <w:p w14:paraId="2DD2FF8A" w14:textId="12A22043" w:rsidR="009D67FF" w:rsidRPr="003C10F2" w:rsidRDefault="009D67FF" w:rsidP="009D67FF">
      <w:pPr>
        <w:pStyle w:val="NoSpacing"/>
        <w:rPr>
          <w:rFonts w:ascii="Book Antiqua" w:hAnsi="Book Antiqua"/>
        </w:rPr>
      </w:pPr>
    </w:p>
    <w:p w14:paraId="70BC569F" w14:textId="78B121B1" w:rsidR="009D67FF" w:rsidRP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  <w:b/>
          <w:bCs/>
        </w:rPr>
        <w:t>AGENCY UMBRELLA-UNIT NUMBER:</w:t>
      </w:r>
      <w:r w:rsidRPr="003C10F2">
        <w:rPr>
          <w:rFonts w:ascii="Book Antiqua" w:hAnsi="Book Antiqua"/>
        </w:rPr>
        <w:t xml:space="preserve"> 02-383</w:t>
      </w:r>
    </w:p>
    <w:p w14:paraId="3E666C33" w14:textId="05DA3B0C" w:rsidR="009D67FF" w:rsidRP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  <w:b/>
          <w:bCs/>
        </w:rPr>
        <w:t>AGENCY NAME:</w:t>
      </w:r>
      <w:r w:rsidRPr="003C10F2">
        <w:rPr>
          <w:rFonts w:ascii="Book Antiqua" w:hAnsi="Book Antiqua"/>
        </w:rPr>
        <w:t xml:space="preserve"> Board of Osteopathic Licensure</w:t>
      </w:r>
    </w:p>
    <w:p w14:paraId="2017E180" w14:textId="4F32B06F" w:rsidR="009D67FF" w:rsidRPr="003C10F2" w:rsidRDefault="009D67FF" w:rsidP="009D67FF">
      <w:pPr>
        <w:pStyle w:val="NoSpacing"/>
        <w:rPr>
          <w:rFonts w:ascii="Book Antiqua" w:hAnsi="Book Antiqua"/>
        </w:rPr>
      </w:pPr>
    </w:p>
    <w:p w14:paraId="1C57D9EF" w14:textId="77777777" w:rsidR="003C10F2" w:rsidRDefault="003C10F2" w:rsidP="009D67FF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RULEMAKING LIAISON</w:t>
      </w:r>
      <w:r w:rsidR="009D67FF" w:rsidRPr="003C10F2">
        <w:rPr>
          <w:rFonts w:ascii="Book Antiqua" w:hAnsi="Book Antiqua"/>
          <w:b/>
          <w:bCs/>
        </w:rPr>
        <w:t>:</w:t>
      </w:r>
      <w:r w:rsidR="009D67FF" w:rsidRPr="003C10F2">
        <w:rPr>
          <w:rFonts w:ascii="Book Antiqua" w:hAnsi="Book Antiqua"/>
        </w:rPr>
        <w:t xml:space="preserve"> Rachel V. MacArthur, Executive Secretary </w:t>
      </w:r>
    </w:p>
    <w:p w14:paraId="320CCFEB" w14:textId="4C636649" w:rsid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</w:rPr>
        <w:t xml:space="preserve">142 State House Station, Augusta, ME  04333-0142  </w:t>
      </w:r>
    </w:p>
    <w:p w14:paraId="61844F60" w14:textId="2BE602F9" w:rsid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</w:rPr>
        <w:t xml:space="preserve">Phone: (207) 287-2480 </w:t>
      </w:r>
    </w:p>
    <w:p w14:paraId="66A7705B" w14:textId="0F2A36C8" w:rsidR="009D67FF" w:rsidRP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</w:rPr>
        <w:t xml:space="preserve">Email: </w:t>
      </w:r>
      <w:hyperlink r:id="rId4" w:history="1">
        <w:r w:rsidRPr="003C10F2">
          <w:rPr>
            <w:rStyle w:val="Hyperlink"/>
            <w:rFonts w:ascii="Book Antiqua" w:hAnsi="Book Antiqua"/>
          </w:rPr>
          <w:t>rachel.macarthur@maine.gov</w:t>
        </w:r>
      </w:hyperlink>
      <w:r w:rsidRPr="003C10F2">
        <w:rPr>
          <w:rFonts w:ascii="Book Antiqua" w:hAnsi="Book Antiqua"/>
        </w:rPr>
        <w:t xml:space="preserve"> or </w:t>
      </w:r>
      <w:hyperlink r:id="rId5" w:history="1">
        <w:r w:rsidRPr="003C10F2">
          <w:rPr>
            <w:rStyle w:val="Hyperlink"/>
            <w:rFonts w:ascii="Book Antiqua" w:hAnsi="Book Antiqua"/>
          </w:rPr>
          <w:t>osteo.pfr@maine.gov</w:t>
        </w:r>
      </w:hyperlink>
    </w:p>
    <w:p w14:paraId="0124D2EE" w14:textId="2072649C" w:rsidR="009D67FF" w:rsidRPr="003C10F2" w:rsidRDefault="009D67FF" w:rsidP="009D67FF">
      <w:pPr>
        <w:pStyle w:val="NoSpacing"/>
        <w:rPr>
          <w:rFonts w:ascii="Book Antiqua" w:hAnsi="Book Antiqua"/>
        </w:rPr>
      </w:pPr>
    </w:p>
    <w:p w14:paraId="5F8A6C0B" w14:textId="4B045F19" w:rsidR="009D67FF" w:rsidRPr="003C10F2" w:rsidRDefault="009D67FF" w:rsidP="009D67FF">
      <w:pPr>
        <w:pStyle w:val="NoSpacing"/>
        <w:rPr>
          <w:rFonts w:ascii="Book Antiqua" w:hAnsi="Book Antiqua"/>
        </w:rPr>
      </w:pPr>
      <w:r w:rsidRPr="003C10F2">
        <w:rPr>
          <w:rFonts w:ascii="Book Antiqua" w:hAnsi="Book Antiqua"/>
          <w:b/>
          <w:bCs/>
        </w:rPr>
        <w:t>EMERGENCY RULES ADOPTED SINCE THE LAST REGULATORY AGENDA:</w:t>
      </w:r>
      <w:r w:rsidRPr="003C10F2">
        <w:rPr>
          <w:rFonts w:ascii="Book Antiqua" w:hAnsi="Book Antiqua"/>
        </w:rPr>
        <w:t xml:space="preserve"> None</w:t>
      </w:r>
    </w:p>
    <w:p w14:paraId="01C1303B" w14:textId="6B63FB5B" w:rsidR="009D67FF" w:rsidRPr="003C10F2" w:rsidRDefault="009D67FF" w:rsidP="009D67FF">
      <w:pPr>
        <w:pStyle w:val="NoSpacing"/>
        <w:rPr>
          <w:rFonts w:ascii="Book Antiqua" w:hAnsi="Book Antiqua"/>
        </w:rPr>
      </w:pPr>
    </w:p>
    <w:p w14:paraId="75AECD8A" w14:textId="6470A3C8" w:rsidR="009D67FF" w:rsidRDefault="003C10F2" w:rsidP="009D67FF">
      <w:pPr>
        <w:pStyle w:val="NoSpacing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ANTICIPATED </w:t>
      </w:r>
      <w:r w:rsidR="009D67FF" w:rsidRPr="003C10F2">
        <w:rPr>
          <w:rFonts w:ascii="Book Antiqua" w:hAnsi="Book Antiqua"/>
          <w:b/>
          <w:bCs/>
        </w:rPr>
        <w:t xml:space="preserve"> </w:t>
      </w:r>
      <w:r w:rsidR="005D40E8" w:rsidRPr="003C10F2">
        <w:rPr>
          <w:rFonts w:ascii="Book Antiqua" w:hAnsi="Book Antiqua"/>
          <w:b/>
          <w:bCs/>
        </w:rPr>
        <w:t xml:space="preserve">2025 – 2026 </w:t>
      </w:r>
      <w:r w:rsidR="009D67FF" w:rsidRPr="003C10F2">
        <w:rPr>
          <w:rFonts w:ascii="Book Antiqua" w:hAnsi="Book Antiqua"/>
          <w:b/>
          <w:bCs/>
        </w:rPr>
        <w:t xml:space="preserve"> </w:t>
      </w:r>
      <w:r w:rsidRPr="003C10F2">
        <w:rPr>
          <w:rFonts w:ascii="Book Antiqua" w:hAnsi="Book Antiqua"/>
          <w:b/>
          <w:bCs/>
        </w:rPr>
        <w:t>RULE-MAKING ACTIVITY</w:t>
      </w:r>
      <w:r w:rsidR="009D67FF" w:rsidRPr="003C10F2">
        <w:rPr>
          <w:rFonts w:ascii="Book Antiqua" w:hAnsi="Book Antiqua"/>
          <w:b/>
          <w:bCs/>
        </w:rPr>
        <w:t>:</w:t>
      </w:r>
    </w:p>
    <w:p w14:paraId="77E31052" w14:textId="77777777" w:rsidR="003C10F2" w:rsidRDefault="003C10F2" w:rsidP="009D67FF">
      <w:pPr>
        <w:pStyle w:val="NoSpacing"/>
        <w:rPr>
          <w:rFonts w:ascii="Book Antiqua" w:hAnsi="Book Antiqua"/>
          <w:b/>
          <w:bCs/>
        </w:rPr>
      </w:pPr>
    </w:p>
    <w:p w14:paraId="35F408D0" w14:textId="5CF61857" w:rsidR="003C10F2" w:rsidRDefault="003C10F2" w:rsidP="009D67FF">
      <w:pPr>
        <w:pStyle w:val="NoSpacing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 w:rsidRPr="003C10F2">
        <w:rPr>
          <w:rFonts w:ascii="Book Antiqua" w:hAnsi="Book Antiqua"/>
          <w:b/>
          <w:bCs/>
        </w:rPr>
        <w:t>NEW RULE CHAPTER 1:</w:t>
      </w:r>
      <w:r>
        <w:rPr>
          <w:rFonts w:ascii="Book Antiqua" w:hAnsi="Book Antiqua"/>
          <w:b/>
          <w:bCs/>
        </w:rPr>
        <w:t xml:space="preserve"> </w:t>
      </w:r>
    </w:p>
    <w:p w14:paraId="64B74194" w14:textId="095DCEFC" w:rsidR="003C10F2" w:rsidRPr="003C10F2" w:rsidRDefault="003C10F2" w:rsidP="009D67FF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STATUTORY BASIS: </w:t>
      </w:r>
      <w:r w:rsidRPr="003C10F2">
        <w:rPr>
          <w:rFonts w:ascii="Book Antiqua" w:hAnsi="Book Antiqua"/>
        </w:rPr>
        <w:t>32 M.R.S. §§ 2562, 2581; 10 M.R.S. §§</w:t>
      </w:r>
      <w:r>
        <w:rPr>
          <w:rFonts w:ascii="Book Antiqua" w:hAnsi="Book Antiqua"/>
        </w:rPr>
        <w:t xml:space="preserve"> 8003(5)(C), 8011(4)</w:t>
      </w:r>
    </w:p>
    <w:p w14:paraId="1FDD2C9A" w14:textId="23D0E193" w:rsidR="003C10F2" w:rsidRPr="003C10F2" w:rsidRDefault="003C10F2" w:rsidP="003C10F2">
      <w:pPr>
        <w:pStyle w:val="NoSpacing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PURPOSE: </w:t>
      </w:r>
      <w:r>
        <w:rPr>
          <w:rFonts w:ascii="Book Antiqua" w:hAnsi="Book Antiqua"/>
        </w:rPr>
        <w:t>To create a rule pertaining to the licensure, registration, notification and continuing medical education requirements for osteopathic physicians.  Also defines duties of the Board Secretary.</w:t>
      </w:r>
    </w:p>
    <w:p w14:paraId="5FC4FA97" w14:textId="6AA70FD8" w:rsidR="003C10F2" w:rsidRPr="003C10F2" w:rsidRDefault="003C10F2" w:rsidP="009D67FF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ANTICIPATED SCHEDULE: </w:t>
      </w:r>
      <w:r>
        <w:rPr>
          <w:rFonts w:ascii="Book Antiqua" w:hAnsi="Book Antiqua"/>
        </w:rPr>
        <w:t>Not known at this time</w:t>
      </w:r>
    </w:p>
    <w:p w14:paraId="7791E0FA" w14:textId="008DF524" w:rsidR="003C10F2" w:rsidRPr="003C10F2" w:rsidRDefault="003C10F2" w:rsidP="003C10F2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AFFECTED PARTIES: </w:t>
      </w:r>
      <w:r>
        <w:rPr>
          <w:rFonts w:ascii="Book Antiqua" w:hAnsi="Book Antiqua"/>
        </w:rPr>
        <w:t>Licensees, Board</w:t>
      </w:r>
    </w:p>
    <w:p w14:paraId="4D43079A" w14:textId="291E2F5D" w:rsidR="003C10F2" w:rsidRPr="003C10F2" w:rsidRDefault="003C10F2" w:rsidP="009D67FF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CONSENSUS-BASED RULE DEVELOPMENT: </w:t>
      </w:r>
      <w:r>
        <w:rPr>
          <w:rFonts w:ascii="Book Antiqua" w:hAnsi="Book Antiqua"/>
        </w:rPr>
        <w:t>Not Contemplated</w:t>
      </w:r>
    </w:p>
    <w:p w14:paraId="6C903B9D" w14:textId="77777777" w:rsidR="009D67FF" w:rsidRPr="009D67FF" w:rsidRDefault="009D67FF" w:rsidP="009D67FF">
      <w:pPr>
        <w:pStyle w:val="NoSpacing"/>
      </w:pPr>
    </w:p>
    <w:p w14:paraId="7E25E57F" w14:textId="689E4DCC" w:rsidR="002D2A98" w:rsidRDefault="002D2A98" w:rsidP="002D2A98">
      <w:pPr>
        <w:pStyle w:val="NoSpacing"/>
        <w:ind w:firstLine="720"/>
        <w:rPr>
          <w:rFonts w:ascii="Book Antiqua" w:hAnsi="Book Antiqua"/>
          <w:b/>
          <w:bCs/>
        </w:rPr>
      </w:pPr>
      <w:r w:rsidRPr="003C10F2">
        <w:rPr>
          <w:rFonts w:ascii="Book Antiqua" w:hAnsi="Book Antiqua"/>
          <w:b/>
          <w:bCs/>
        </w:rPr>
        <w:t xml:space="preserve">NEW RULE CHAPTER </w:t>
      </w:r>
      <w:r>
        <w:rPr>
          <w:rFonts w:ascii="Book Antiqua" w:hAnsi="Book Antiqua"/>
          <w:b/>
          <w:bCs/>
        </w:rPr>
        <w:t>15</w:t>
      </w:r>
      <w:r w:rsidRPr="003C10F2"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 xml:space="preserve"> </w:t>
      </w:r>
    </w:p>
    <w:p w14:paraId="0EE2355F" w14:textId="0683609C" w:rsidR="002D2A98" w:rsidRPr="003C10F2" w:rsidRDefault="002D2A98" w:rsidP="002D2A98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STATUTORY BASIS: </w:t>
      </w:r>
      <w:r w:rsidRPr="003C10F2">
        <w:rPr>
          <w:rFonts w:ascii="Book Antiqua" w:hAnsi="Book Antiqua"/>
        </w:rPr>
        <w:t xml:space="preserve">32 M.R.S. §§ </w:t>
      </w:r>
      <w:r w:rsidR="007F382C">
        <w:rPr>
          <w:rFonts w:ascii="Book Antiqua" w:hAnsi="Book Antiqua"/>
        </w:rPr>
        <w:t xml:space="preserve">2562, </w:t>
      </w:r>
      <w:r w:rsidRPr="003C10F2">
        <w:rPr>
          <w:rFonts w:ascii="Book Antiqua" w:hAnsi="Book Antiqua"/>
        </w:rPr>
        <w:t>25</w:t>
      </w:r>
      <w:r w:rsidR="007F382C">
        <w:rPr>
          <w:rFonts w:ascii="Book Antiqua" w:hAnsi="Book Antiqua"/>
        </w:rPr>
        <w:t>91-A</w:t>
      </w:r>
    </w:p>
    <w:p w14:paraId="17263749" w14:textId="09228CCD" w:rsidR="002D2A98" w:rsidRPr="003C10F2" w:rsidRDefault="002D2A98" w:rsidP="002D2A98">
      <w:pPr>
        <w:pStyle w:val="NoSpacing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PURPOSE: </w:t>
      </w:r>
      <w:r>
        <w:rPr>
          <w:rFonts w:ascii="Book Antiqua" w:hAnsi="Book Antiqua"/>
        </w:rPr>
        <w:t xml:space="preserve">To create a rule pertaining to </w:t>
      </w:r>
      <w:r>
        <w:rPr>
          <w:rFonts w:ascii="Book Antiqua" w:hAnsi="Book Antiqua"/>
        </w:rPr>
        <w:t>medical practice at IV hydration clinics</w:t>
      </w:r>
      <w:r w:rsidR="000F43D0">
        <w:rPr>
          <w:rFonts w:ascii="Book Antiqua" w:hAnsi="Book Antiqua"/>
        </w:rPr>
        <w:t>; a joint rule with the Board of Licensure in Medicine and the Board of Nursing.</w:t>
      </w:r>
    </w:p>
    <w:p w14:paraId="3023A0B8" w14:textId="69971787" w:rsidR="002D2A98" w:rsidRPr="002D2A98" w:rsidRDefault="002D2A98" w:rsidP="002D2A98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ANTICIPATED SCHEDULE: </w:t>
      </w:r>
      <w:r w:rsidRPr="002D2A98">
        <w:rPr>
          <w:rFonts w:ascii="Book Antiqua" w:hAnsi="Book Antiqua"/>
        </w:rPr>
        <w:t>2026</w:t>
      </w:r>
    </w:p>
    <w:p w14:paraId="61D98B55" w14:textId="77777777" w:rsidR="002D2A98" w:rsidRPr="003C10F2" w:rsidRDefault="002D2A98" w:rsidP="002D2A98">
      <w:pPr>
        <w:pStyle w:val="NoSpacing"/>
        <w:ind w:firstLine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AFFECTED PARTIES: </w:t>
      </w:r>
      <w:r>
        <w:rPr>
          <w:rFonts w:ascii="Book Antiqua" w:hAnsi="Book Antiqua"/>
        </w:rPr>
        <w:t>Licensees, Board</w:t>
      </w:r>
    </w:p>
    <w:p w14:paraId="71C32992" w14:textId="77777777" w:rsidR="002D2A98" w:rsidRPr="003C10F2" w:rsidRDefault="002D2A98" w:rsidP="002D2A98">
      <w:pPr>
        <w:pStyle w:val="NoSpacing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ab/>
        <w:t xml:space="preserve">CONSENSUS-BASED RULE DEVELOPMENT: </w:t>
      </w:r>
      <w:r>
        <w:rPr>
          <w:rFonts w:ascii="Book Antiqua" w:hAnsi="Book Antiqua"/>
        </w:rPr>
        <w:t>Not Contemplated</w:t>
      </w:r>
    </w:p>
    <w:p w14:paraId="51817AD4" w14:textId="77777777" w:rsidR="009D67FF" w:rsidRPr="009D67FF" w:rsidRDefault="009D67FF" w:rsidP="009D67FF">
      <w:pPr>
        <w:pStyle w:val="NoSpacing"/>
        <w:jc w:val="center"/>
        <w:rPr>
          <w:b/>
          <w:bCs/>
          <w:sz w:val="28"/>
          <w:szCs w:val="24"/>
        </w:rPr>
      </w:pPr>
    </w:p>
    <w:sectPr w:rsidR="009D67FF" w:rsidRPr="009D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FF"/>
    <w:rsid w:val="00002E66"/>
    <w:rsid w:val="000F43D0"/>
    <w:rsid w:val="000F5F63"/>
    <w:rsid w:val="00220D77"/>
    <w:rsid w:val="002D2A98"/>
    <w:rsid w:val="003C10F2"/>
    <w:rsid w:val="005D40E8"/>
    <w:rsid w:val="006775FF"/>
    <w:rsid w:val="007F382C"/>
    <w:rsid w:val="008256B0"/>
    <w:rsid w:val="008B6DA8"/>
    <w:rsid w:val="009D67FF"/>
    <w:rsid w:val="00C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0DC9"/>
  <w15:chartTrackingRefBased/>
  <w15:docId w15:val="{6646C755-B54E-4AFB-AB28-A4332442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7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6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teo.pfr@maine.gov" TargetMode="External"/><Relationship Id="rId4" Type="http://schemas.openxmlformats.org/officeDocument/2006/relationships/hyperlink" Target="mailto:rachel.macarthur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Rachel</dc:creator>
  <cp:keywords/>
  <dc:description/>
  <cp:lastModifiedBy>Wilson, Lisa A</cp:lastModifiedBy>
  <cp:revision>2</cp:revision>
  <dcterms:created xsi:type="dcterms:W3CDTF">2026-05-20T17:59:00Z</dcterms:created>
  <dcterms:modified xsi:type="dcterms:W3CDTF">2026-05-20T17:59:00Z</dcterms:modified>
</cp:coreProperties>
</file>